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0987" w:rsidRPr="002A2182" w:rsidRDefault="00F94A1C" w:rsidP="00F94A1C">
      <w:pPr>
        <w:spacing w:line="590" w:lineRule="exact"/>
        <w:jc w:val="center"/>
        <w:rPr>
          <w:rFonts w:ascii="方正小标宋简体" w:eastAsia="方正小标宋简体" w:hAnsi="方正小标宋简体" w:cs="方正小标宋简体"/>
          <w:color w:val="000000" w:themeColor="text1"/>
          <w:spacing w:val="-4"/>
          <w:sz w:val="44"/>
          <w:szCs w:val="44"/>
        </w:rPr>
      </w:pPr>
      <w:r w:rsidRPr="002A2182">
        <w:rPr>
          <w:rFonts w:ascii="方正小标宋简体" w:eastAsia="方正小标宋简体" w:hAnsi="方正小标宋简体" w:cs="方正小标宋简体" w:hint="eastAsia"/>
          <w:color w:val="000000" w:themeColor="text1"/>
          <w:sz w:val="44"/>
          <w:szCs w:val="44"/>
        </w:rPr>
        <w:t>福建省PCR技术培训班</w:t>
      </w:r>
      <w:r w:rsidR="00B20987" w:rsidRPr="002A2182">
        <w:rPr>
          <w:rFonts w:ascii="方正小标宋简体" w:eastAsia="方正小标宋简体" w:hAnsi="方正小标宋简体" w:cs="方正小标宋简体" w:hint="eastAsia"/>
          <w:color w:val="000000" w:themeColor="text1"/>
          <w:spacing w:val="-4"/>
          <w:sz w:val="44"/>
          <w:szCs w:val="44"/>
        </w:rPr>
        <w:t>日程表</w:t>
      </w:r>
    </w:p>
    <w:p w:rsidR="00DC606D" w:rsidRPr="002A2182" w:rsidRDefault="00F539C1">
      <w:pPr>
        <w:spacing w:line="590" w:lineRule="exact"/>
        <w:jc w:val="center"/>
        <w:rPr>
          <w:rFonts w:ascii="仿宋_GB2312" w:eastAsia="仿宋_GB2312" w:hAnsi="仿宋_GB2312" w:cs="仿宋_GB2312"/>
          <w:color w:val="000000" w:themeColor="text1"/>
          <w:sz w:val="28"/>
          <w:szCs w:val="28"/>
        </w:rPr>
      </w:pPr>
      <w:r w:rsidRPr="002A2182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202</w:t>
      </w:r>
      <w:r w:rsidR="00343EE6" w:rsidRPr="002A2182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2</w:t>
      </w:r>
      <w:r w:rsidRPr="002A2182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.</w:t>
      </w:r>
      <w:r w:rsidR="00001EEA" w:rsidRPr="002A2182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8</w:t>
      </w:r>
      <w:r w:rsidRPr="002A2182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.</w:t>
      </w:r>
      <w:r w:rsidR="00704639" w:rsidRPr="002A2182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2</w:t>
      </w:r>
      <w:r w:rsidR="00001EEA" w:rsidRPr="002A2182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0</w:t>
      </w:r>
      <w:r w:rsidRPr="002A2182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 xml:space="preserve">- </w:t>
      </w:r>
      <w:r w:rsidR="00343EE6" w:rsidRPr="002A2182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2</w:t>
      </w:r>
      <w:r w:rsidR="00001EEA" w:rsidRPr="002A2182">
        <w:rPr>
          <w:rFonts w:ascii="仿宋_GB2312" w:eastAsia="仿宋_GB2312" w:hAnsi="仿宋_GB2312" w:cs="仿宋_GB2312" w:hint="eastAsia"/>
          <w:color w:val="000000" w:themeColor="text1"/>
          <w:sz w:val="28"/>
          <w:szCs w:val="28"/>
        </w:rPr>
        <w:t>1</w:t>
      </w:r>
    </w:p>
    <w:tbl>
      <w:tblPr>
        <w:tblpPr w:leftFromText="180" w:rightFromText="180" w:vertAnchor="text" w:horzAnchor="page" w:tblpX="1082" w:tblpY="556"/>
        <w:tblOverlap w:val="never"/>
        <w:tblW w:w="99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40"/>
        <w:gridCol w:w="6157"/>
        <w:gridCol w:w="1095"/>
      </w:tblGrid>
      <w:tr w:rsidR="00DC606D" w:rsidRPr="002A2182">
        <w:tc>
          <w:tcPr>
            <w:tcW w:w="2716" w:type="dxa"/>
            <w:gridSpan w:val="2"/>
          </w:tcPr>
          <w:p w:rsidR="00DC606D" w:rsidRPr="002A2182" w:rsidRDefault="00F539C1">
            <w:pPr>
              <w:spacing w:line="560" w:lineRule="exact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A2182">
              <w:rPr>
                <w:b/>
                <w:color w:val="000000" w:themeColor="text1"/>
                <w:sz w:val="24"/>
                <w:szCs w:val="24"/>
              </w:rPr>
              <w:t>时间</w:t>
            </w:r>
          </w:p>
        </w:tc>
        <w:tc>
          <w:tcPr>
            <w:tcW w:w="6157" w:type="dxa"/>
          </w:tcPr>
          <w:p w:rsidR="00DC606D" w:rsidRPr="002A2182" w:rsidRDefault="00F539C1">
            <w:pPr>
              <w:spacing w:line="560" w:lineRule="exact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2A2182">
              <w:rPr>
                <w:b/>
                <w:color w:val="000000" w:themeColor="text1"/>
                <w:sz w:val="24"/>
                <w:szCs w:val="24"/>
              </w:rPr>
              <w:t>内容</w:t>
            </w:r>
          </w:p>
        </w:tc>
        <w:tc>
          <w:tcPr>
            <w:tcW w:w="1095" w:type="dxa"/>
          </w:tcPr>
          <w:p w:rsidR="00DC606D" w:rsidRPr="002A2182" w:rsidRDefault="00F539C1">
            <w:pPr>
              <w:spacing w:line="560" w:lineRule="exact"/>
              <w:rPr>
                <w:b/>
                <w:color w:val="000000" w:themeColor="text1"/>
                <w:sz w:val="24"/>
                <w:szCs w:val="24"/>
              </w:rPr>
            </w:pPr>
            <w:r w:rsidRPr="002A2182">
              <w:rPr>
                <w:rFonts w:hint="eastAsia"/>
                <w:b/>
                <w:color w:val="000000" w:themeColor="text1"/>
                <w:sz w:val="24"/>
                <w:szCs w:val="24"/>
              </w:rPr>
              <w:t>主讲人</w:t>
            </w:r>
          </w:p>
        </w:tc>
      </w:tr>
      <w:tr w:rsidR="00DC606D" w:rsidRPr="002A2182">
        <w:tc>
          <w:tcPr>
            <w:tcW w:w="1276" w:type="dxa"/>
            <w:vMerge w:val="restart"/>
            <w:vAlign w:val="center"/>
          </w:tcPr>
          <w:p w:rsidR="00DC606D" w:rsidRPr="002A2182" w:rsidRDefault="00001EEA">
            <w:pPr>
              <w:spacing w:line="560" w:lineRule="exact"/>
              <w:jc w:val="center"/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hint="eastAsia"/>
                <w:bCs/>
                <w:color w:val="000000" w:themeColor="text1"/>
                <w:sz w:val="24"/>
                <w:szCs w:val="24"/>
              </w:rPr>
              <w:t>8</w:t>
            </w:r>
            <w:r w:rsidR="00060816" w:rsidRPr="002A2182"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  <w:t>月</w:t>
            </w:r>
            <w:r w:rsidR="00060816" w:rsidRPr="002A2182">
              <w:rPr>
                <w:rFonts w:ascii="宋体" w:hAnsi="宋体" w:hint="eastAsia"/>
                <w:bCs/>
                <w:color w:val="000000" w:themeColor="text1"/>
                <w:sz w:val="24"/>
                <w:szCs w:val="24"/>
              </w:rPr>
              <w:t>2</w:t>
            </w:r>
            <w:r w:rsidRPr="002A2182">
              <w:rPr>
                <w:rFonts w:ascii="宋体" w:hAnsi="宋体" w:hint="eastAsia"/>
                <w:bCs/>
                <w:color w:val="000000" w:themeColor="text1"/>
                <w:sz w:val="24"/>
                <w:szCs w:val="24"/>
              </w:rPr>
              <w:t>0</w:t>
            </w:r>
            <w:r w:rsidR="00060816" w:rsidRPr="002A2182">
              <w:rPr>
                <w:rFonts w:ascii="宋体" w:hAnsi="宋体" w:hint="eastAsia"/>
                <w:bCs/>
                <w:color w:val="000000" w:themeColor="text1"/>
                <w:sz w:val="24"/>
                <w:szCs w:val="24"/>
              </w:rPr>
              <w:t>日</w:t>
            </w:r>
          </w:p>
          <w:p w:rsidR="0048611A" w:rsidRPr="002A2182" w:rsidRDefault="00060816" w:rsidP="002A2182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hint="eastAsia"/>
                <w:bCs/>
                <w:color w:val="000000" w:themeColor="text1"/>
                <w:sz w:val="24"/>
                <w:szCs w:val="24"/>
              </w:rPr>
              <w:t>上午</w:t>
            </w:r>
          </w:p>
        </w:tc>
        <w:tc>
          <w:tcPr>
            <w:tcW w:w="1440" w:type="dxa"/>
            <w:vAlign w:val="center"/>
          </w:tcPr>
          <w:p w:rsidR="00DC606D" w:rsidRPr="002A2182" w:rsidRDefault="00F539C1" w:rsidP="00E429FC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  <w:r w:rsidRPr="002A2182">
              <w:rPr>
                <w:color w:val="000000" w:themeColor="text1"/>
                <w:szCs w:val="21"/>
              </w:rPr>
              <w:t>~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9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="00E429FC" w:rsidRPr="002A2182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</w:p>
        </w:tc>
        <w:tc>
          <w:tcPr>
            <w:tcW w:w="6157" w:type="dxa"/>
          </w:tcPr>
          <w:p w:rsidR="00DC606D" w:rsidRPr="002A2182" w:rsidRDefault="00F539C1" w:rsidP="002A2182">
            <w:pPr>
              <w:spacing w:line="560" w:lineRule="exac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临床基因扩增检测质量保证</w:t>
            </w:r>
          </w:p>
        </w:tc>
        <w:tc>
          <w:tcPr>
            <w:tcW w:w="1095" w:type="dxa"/>
            <w:vAlign w:val="center"/>
          </w:tcPr>
          <w:p w:rsidR="00DC606D" w:rsidRPr="002A2182" w:rsidRDefault="00F539C1">
            <w:pPr>
              <w:spacing w:line="5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A2182">
              <w:rPr>
                <w:rFonts w:hint="eastAsia"/>
                <w:color w:val="000000" w:themeColor="text1"/>
                <w:sz w:val="24"/>
                <w:szCs w:val="24"/>
              </w:rPr>
              <w:t>李金明</w:t>
            </w:r>
          </w:p>
        </w:tc>
      </w:tr>
      <w:tr w:rsidR="00DC606D" w:rsidRPr="002A2182">
        <w:tc>
          <w:tcPr>
            <w:tcW w:w="1276" w:type="dxa"/>
            <w:vMerge/>
            <w:vAlign w:val="center"/>
          </w:tcPr>
          <w:p w:rsidR="00DC606D" w:rsidRPr="002A2182" w:rsidRDefault="00DC606D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C606D" w:rsidRPr="002A2182" w:rsidRDefault="00F539C1" w:rsidP="00001EEA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9:</w:t>
            </w:r>
            <w:r w:rsidR="00E429FC" w:rsidRPr="002A2182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  <w:r w:rsidRPr="002A2182">
              <w:rPr>
                <w:color w:val="000000" w:themeColor="text1"/>
                <w:szCs w:val="21"/>
              </w:rPr>
              <w:t>~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="00001EEA" w:rsidRPr="002A218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="00001EEA" w:rsidRPr="002A2182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</w:p>
        </w:tc>
        <w:tc>
          <w:tcPr>
            <w:tcW w:w="6157" w:type="dxa"/>
          </w:tcPr>
          <w:p w:rsidR="00E32A20" w:rsidRPr="002A2182" w:rsidRDefault="00E32A20" w:rsidP="002A2182">
            <w:pPr>
              <w:spacing w:line="560" w:lineRule="exac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区域新型冠状病毒核酸检测的组织与管理</w:t>
            </w:r>
          </w:p>
        </w:tc>
        <w:tc>
          <w:tcPr>
            <w:tcW w:w="1095" w:type="dxa"/>
            <w:vAlign w:val="center"/>
          </w:tcPr>
          <w:p w:rsidR="0046533E" w:rsidRPr="002A2182" w:rsidRDefault="00361B8D">
            <w:pPr>
              <w:spacing w:line="5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A2182">
              <w:rPr>
                <w:rFonts w:hint="eastAsia"/>
                <w:color w:val="000000" w:themeColor="text1"/>
                <w:sz w:val="24"/>
                <w:szCs w:val="24"/>
              </w:rPr>
              <w:t>陈发林</w:t>
            </w:r>
          </w:p>
        </w:tc>
      </w:tr>
      <w:tr w:rsidR="00DC606D" w:rsidRPr="002A2182">
        <w:tc>
          <w:tcPr>
            <w:tcW w:w="1276" w:type="dxa"/>
            <w:vMerge/>
            <w:vAlign w:val="center"/>
          </w:tcPr>
          <w:p w:rsidR="00DC606D" w:rsidRPr="002A2182" w:rsidRDefault="00DC606D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C606D" w:rsidRPr="002A2182" w:rsidRDefault="00F539C1" w:rsidP="00001EEA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2A2182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="00001EEA" w:rsidRPr="002A218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="00001EEA" w:rsidRPr="002A2182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  <w:r w:rsidRPr="002A2182">
              <w:rPr>
                <w:color w:val="000000" w:themeColor="text1"/>
                <w:szCs w:val="21"/>
              </w:rPr>
              <w:t>~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="00001EEA" w:rsidRPr="002A2182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="00001EEA" w:rsidRPr="002A2182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</w:p>
        </w:tc>
        <w:tc>
          <w:tcPr>
            <w:tcW w:w="6157" w:type="dxa"/>
          </w:tcPr>
          <w:p w:rsidR="00DC606D" w:rsidRPr="002A2182" w:rsidRDefault="00072033" w:rsidP="002A2182">
            <w:pPr>
              <w:spacing w:line="560" w:lineRule="exac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感染性疾病核酸定性和定量检测方法性能验证及防污染</w:t>
            </w:r>
          </w:p>
        </w:tc>
        <w:tc>
          <w:tcPr>
            <w:tcW w:w="1095" w:type="dxa"/>
            <w:vAlign w:val="center"/>
          </w:tcPr>
          <w:p w:rsidR="00DC606D" w:rsidRPr="002A2182" w:rsidRDefault="00072033">
            <w:pPr>
              <w:spacing w:line="5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郑培烝</w:t>
            </w:r>
          </w:p>
        </w:tc>
      </w:tr>
      <w:tr w:rsidR="00001EEA" w:rsidRPr="002A2182" w:rsidTr="007E0974">
        <w:tc>
          <w:tcPr>
            <w:tcW w:w="1276" w:type="dxa"/>
            <w:vMerge w:val="restart"/>
            <w:vAlign w:val="center"/>
          </w:tcPr>
          <w:p w:rsidR="00001EEA" w:rsidRPr="002A2182" w:rsidRDefault="00001EEA" w:rsidP="00001EEA">
            <w:pPr>
              <w:spacing w:line="560" w:lineRule="exact"/>
              <w:jc w:val="center"/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hint="eastAsia"/>
                <w:bCs/>
                <w:color w:val="000000" w:themeColor="text1"/>
                <w:sz w:val="24"/>
                <w:szCs w:val="24"/>
              </w:rPr>
              <w:t>8</w:t>
            </w:r>
            <w:r w:rsidRPr="002A2182"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  <w:t>月</w:t>
            </w:r>
            <w:r w:rsidRPr="002A2182">
              <w:rPr>
                <w:rFonts w:ascii="宋体" w:hAnsi="宋体" w:hint="eastAsia"/>
                <w:bCs/>
                <w:color w:val="000000" w:themeColor="text1"/>
                <w:sz w:val="24"/>
                <w:szCs w:val="24"/>
              </w:rPr>
              <w:t>20日</w:t>
            </w:r>
          </w:p>
          <w:p w:rsidR="00001EEA" w:rsidRPr="002A2182" w:rsidRDefault="00001EEA" w:rsidP="002A2182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hint="eastAsia"/>
                <w:bCs/>
                <w:color w:val="000000" w:themeColor="text1"/>
                <w:sz w:val="24"/>
                <w:szCs w:val="24"/>
              </w:rPr>
              <w:t>下午</w:t>
            </w:r>
          </w:p>
        </w:tc>
        <w:tc>
          <w:tcPr>
            <w:tcW w:w="1440" w:type="dxa"/>
            <w:vAlign w:val="center"/>
          </w:tcPr>
          <w:p w:rsidR="00001EEA" w:rsidRPr="002A2182" w:rsidRDefault="00001EEA" w:rsidP="00001EEA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2A2182">
              <w:rPr>
                <w:rFonts w:ascii="宋体" w:hAnsi="宋体"/>
                <w:color w:val="000000" w:themeColor="text1"/>
                <w:szCs w:val="21"/>
              </w:rPr>
              <w:t>14: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  <w:r w:rsidRPr="002A2182">
              <w:rPr>
                <w:color w:val="000000" w:themeColor="text1"/>
                <w:szCs w:val="21"/>
              </w:rPr>
              <w:t>~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</w:p>
        </w:tc>
        <w:tc>
          <w:tcPr>
            <w:tcW w:w="6157" w:type="dxa"/>
          </w:tcPr>
          <w:p w:rsidR="00001EEA" w:rsidRPr="002A2182" w:rsidRDefault="00001EEA" w:rsidP="002A2182">
            <w:pPr>
              <w:spacing w:line="560" w:lineRule="exac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新冠疫情下临床</w:t>
            </w:r>
            <w:r w:rsidRPr="002A2182">
              <w:rPr>
                <w:rFonts w:ascii="宋体" w:hAnsi="宋体" w:cs="宋体"/>
                <w:color w:val="000000" w:themeColor="text1"/>
                <w:sz w:val="24"/>
                <w:szCs w:val="24"/>
              </w:rPr>
              <w:t>PCR</w:t>
            </w:r>
            <w:r w:rsidRPr="002A2182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实验室的布局和通风系统</w:t>
            </w:r>
          </w:p>
        </w:tc>
        <w:tc>
          <w:tcPr>
            <w:tcW w:w="1095" w:type="dxa"/>
            <w:vAlign w:val="center"/>
          </w:tcPr>
          <w:p w:rsidR="00001EEA" w:rsidRPr="002A2182" w:rsidRDefault="00001EEA" w:rsidP="00001EEA">
            <w:pPr>
              <w:spacing w:line="5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A2182">
              <w:rPr>
                <w:rFonts w:hint="eastAsia"/>
                <w:color w:val="000000" w:themeColor="text1"/>
                <w:sz w:val="24"/>
                <w:szCs w:val="24"/>
              </w:rPr>
              <w:t>陈发林</w:t>
            </w:r>
          </w:p>
        </w:tc>
      </w:tr>
      <w:tr w:rsidR="00001EEA" w:rsidRPr="002A2182" w:rsidTr="00ED1C84">
        <w:tc>
          <w:tcPr>
            <w:tcW w:w="1276" w:type="dxa"/>
            <w:vMerge/>
            <w:vAlign w:val="center"/>
          </w:tcPr>
          <w:p w:rsidR="00001EEA" w:rsidRPr="002A2182" w:rsidRDefault="00001EEA" w:rsidP="00001EEA">
            <w:pPr>
              <w:spacing w:line="560" w:lineRule="exact"/>
              <w:jc w:val="center"/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1EEA" w:rsidRPr="002A2182" w:rsidRDefault="00001EEA" w:rsidP="00DA47A0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2A2182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5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  <w:r w:rsidRPr="002A2182">
              <w:rPr>
                <w:color w:val="000000" w:themeColor="text1"/>
                <w:szCs w:val="21"/>
              </w:rPr>
              <w:t>~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6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="00DA47A0" w:rsidRPr="002A2182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</w:p>
        </w:tc>
        <w:tc>
          <w:tcPr>
            <w:tcW w:w="6157" w:type="dxa"/>
          </w:tcPr>
          <w:p w:rsidR="00001EEA" w:rsidRPr="002A2182" w:rsidRDefault="00001EEA" w:rsidP="002A2182">
            <w:pPr>
              <w:spacing w:line="560" w:lineRule="exac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新冠病毒核酸20合1混采检测技术规范</w:t>
            </w:r>
          </w:p>
        </w:tc>
        <w:tc>
          <w:tcPr>
            <w:tcW w:w="1095" w:type="dxa"/>
            <w:vAlign w:val="center"/>
          </w:tcPr>
          <w:p w:rsidR="00001EEA" w:rsidRPr="002A2182" w:rsidRDefault="00001EEA" w:rsidP="00001EEA">
            <w:pPr>
              <w:spacing w:line="5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A2182">
              <w:rPr>
                <w:rFonts w:hint="eastAsia"/>
                <w:color w:val="000000" w:themeColor="text1"/>
                <w:sz w:val="24"/>
                <w:szCs w:val="24"/>
              </w:rPr>
              <w:t>陈发林</w:t>
            </w:r>
          </w:p>
        </w:tc>
      </w:tr>
      <w:tr w:rsidR="00001EEA" w:rsidRPr="002A2182" w:rsidTr="00ED1C84">
        <w:tc>
          <w:tcPr>
            <w:tcW w:w="1276" w:type="dxa"/>
            <w:vMerge/>
            <w:vAlign w:val="center"/>
          </w:tcPr>
          <w:p w:rsidR="00001EEA" w:rsidRPr="002A2182" w:rsidRDefault="00001EEA" w:rsidP="00001EEA">
            <w:pPr>
              <w:spacing w:line="560" w:lineRule="exact"/>
              <w:jc w:val="center"/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001EEA" w:rsidRPr="002A2182" w:rsidRDefault="00001EEA" w:rsidP="00DA47A0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2A2182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6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="00DA47A0" w:rsidRPr="002A2182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  <w:r w:rsidRPr="002A2182">
              <w:rPr>
                <w:color w:val="000000" w:themeColor="text1"/>
                <w:szCs w:val="21"/>
              </w:rPr>
              <w:t>~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6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="00DA47A0" w:rsidRPr="002A2182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</w:p>
        </w:tc>
        <w:tc>
          <w:tcPr>
            <w:tcW w:w="6157" w:type="dxa"/>
          </w:tcPr>
          <w:p w:rsidR="00001EEA" w:rsidRPr="002A2182" w:rsidRDefault="00001EEA" w:rsidP="002A2182">
            <w:pPr>
              <w:spacing w:line="560" w:lineRule="exac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核酸检测试剂盒的临床验证与性能验证</w:t>
            </w:r>
          </w:p>
        </w:tc>
        <w:tc>
          <w:tcPr>
            <w:tcW w:w="1095" w:type="dxa"/>
            <w:vAlign w:val="center"/>
          </w:tcPr>
          <w:p w:rsidR="00001EEA" w:rsidRPr="002A2182" w:rsidRDefault="00001EEA" w:rsidP="00001EEA">
            <w:pPr>
              <w:spacing w:line="5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A2182">
              <w:rPr>
                <w:rFonts w:hint="eastAsia"/>
                <w:color w:val="000000" w:themeColor="text1"/>
                <w:sz w:val="24"/>
                <w:szCs w:val="24"/>
              </w:rPr>
              <w:t>李勤光</w:t>
            </w:r>
          </w:p>
        </w:tc>
      </w:tr>
      <w:tr w:rsidR="00DA47A0" w:rsidRPr="002A2182" w:rsidTr="00ED1C84">
        <w:tc>
          <w:tcPr>
            <w:tcW w:w="1276" w:type="dxa"/>
            <w:vMerge/>
            <w:vAlign w:val="center"/>
          </w:tcPr>
          <w:p w:rsidR="00DA47A0" w:rsidRPr="002A2182" w:rsidRDefault="00DA47A0" w:rsidP="00DA47A0">
            <w:pPr>
              <w:spacing w:line="560" w:lineRule="exact"/>
              <w:jc w:val="center"/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A47A0" w:rsidRPr="002A2182" w:rsidRDefault="00DA47A0" w:rsidP="00DA47A0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2A2182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6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30</w:t>
            </w:r>
            <w:r w:rsidRPr="002A2182">
              <w:rPr>
                <w:color w:val="000000" w:themeColor="text1"/>
                <w:szCs w:val="21"/>
              </w:rPr>
              <w:t>~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</w:p>
        </w:tc>
        <w:tc>
          <w:tcPr>
            <w:tcW w:w="6157" w:type="dxa"/>
          </w:tcPr>
          <w:p w:rsidR="00DA47A0" w:rsidRPr="002A2182" w:rsidRDefault="00DA47A0" w:rsidP="002A2182">
            <w:pPr>
              <w:spacing w:line="560" w:lineRule="exac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福建省全员核酸检测系统软件使用的培训</w:t>
            </w:r>
          </w:p>
        </w:tc>
        <w:tc>
          <w:tcPr>
            <w:tcW w:w="1095" w:type="dxa"/>
            <w:vAlign w:val="center"/>
          </w:tcPr>
          <w:p w:rsidR="00DA47A0" w:rsidRPr="002A2182" w:rsidRDefault="00DA47A0" w:rsidP="00DA47A0">
            <w:pPr>
              <w:spacing w:line="5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A2182">
              <w:rPr>
                <w:rFonts w:hint="eastAsia"/>
                <w:color w:val="000000" w:themeColor="text1"/>
                <w:sz w:val="24"/>
                <w:szCs w:val="24"/>
              </w:rPr>
              <w:t>徐秋实</w:t>
            </w:r>
          </w:p>
        </w:tc>
      </w:tr>
      <w:tr w:rsidR="00DA47A0" w:rsidRPr="002A2182">
        <w:tc>
          <w:tcPr>
            <w:tcW w:w="1276" w:type="dxa"/>
            <w:vMerge/>
            <w:vAlign w:val="center"/>
          </w:tcPr>
          <w:p w:rsidR="00DA47A0" w:rsidRPr="002A2182" w:rsidRDefault="00DA47A0" w:rsidP="00DA47A0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A47A0" w:rsidRPr="002A2182" w:rsidRDefault="00DA47A0" w:rsidP="00DA47A0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2A2182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7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  <w:r w:rsidRPr="002A2182">
              <w:rPr>
                <w:color w:val="000000" w:themeColor="text1"/>
                <w:szCs w:val="21"/>
              </w:rPr>
              <w:t>~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8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</w:p>
        </w:tc>
        <w:tc>
          <w:tcPr>
            <w:tcW w:w="6157" w:type="dxa"/>
          </w:tcPr>
          <w:p w:rsidR="00DA47A0" w:rsidRPr="002A2182" w:rsidRDefault="00DA47A0" w:rsidP="002A2182">
            <w:pPr>
              <w:spacing w:line="560" w:lineRule="exac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临床基因扩增检验实验室管理及质量保证之防污染</w:t>
            </w:r>
          </w:p>
        </w:tc>
        <w:tc>
          <w:tcPr>
            <w:tcW w:w="1095" w:type="dxa"/>
            <w:vAlign w:val="center"/>
          </w:tcPr>
          <w:p w:rsidR="00DA47A0" w:rsidRPr="002A2182" w:rsidRDefault="00DA47A0" w:rsidP="00DA47A0">
            <w:pPr>
              <w:spacing w:line="5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A2182">
              <w:rPr>
                <w:rFonts w:hint="eastAsia"/>
                <w:color w:val="000000" w:themeColor="text1"/>
                <w:sz w:val="24"/>
                <w:szCs w:val="24"/>
              </w:rPr>
              <w:t>曾艳芬</w:t>
            </w:r>
          </w:p>
        </w:tc>
      </w:tr>
      <w:tr w:rsidR="00DA47A0" w:rsidRPr="002A2182">
        <w:tc>
          <w:tcPr>
            <w:tcW w:w="1276" w:type="dxa"/>
            <w:vMerge w:val="restart"/>
            <w:vAlign w:val="center"/>
          </w:tcPr>
          <w:p w:rsidR="00DA47A0" w:rsidRPr="002A2182" w:rsidRDefault="00DA47A0" w:rsidP="00DA47A0">
            <w:pPr>
              <w:spacing w:line="560" w:lineRule="exact"/>
              <w:jc w:val="center"/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hint="eastAsia"/>
                <w:bCs/>
                <w:color w:val="000000" w:themeColor="text1"/>
                <w:sz w:val="24"/>
                <w:szCs w:val="24"/>
              </w:rPr>
              <w:t>8</w:t>
            </w:r>
            <w:r w:rsidRPr="002A2182"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  <w:t>月</w:t>
            </w:r>
            <w:r w:rsidRPr="002A2182">
              <w:rPr>
                <w:rFonts w:ascii="宋体" w:hAnsi="宋体" w:hint="eastAsia"/>
                <w:bCs/>
                <w:color w:val="000000" w:themeColor="text1"/>
                <w:sz w:val="24"/>
                <w:szCs w:val="24"/>
              </w:rPr>
              <w:t>21日</w:t>
            </w:r>
          </w:p>
          <w:p w:rsidR="00DA47A0" w:rsidRPr="002A2182" w:rsidRDefault="00DA47A0" w:rsidP="002A2182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hint="eastAsia"/>
                <w:bCs/>
                <w:color w:val="000000" w:themeColor="text1"/>
                <w:sz w:val="24"/>
                <w:szCs w:val="24"/>
              </w:rPr>
              <w:t>上午</w:t>
            </w:r>
          </w:p>
        </w:tc>
        <w:tc>
          <w:tcPr>
            <w:tcW w:w="1440" w:type="dxa"/>
            <w:vAlign w:val="center"/>
          </w:tcPr>
          <w:p w:rsidR="00DA47A0" w:rsidRPr="002A2182" w:rsidRDefault="00DA47A0" w:rsidP="00D64EF4">
            <w:pPr>
              <w:spacing w:line="560" w:lineRule="exact"/>
              <w:jc w:val="center"/>
              <w:rPr>
                <w:rFonts w:ascii="宋体" w:hAnsi="宋体"/>
                <w:bCs/>
                <w:color w:val="000000" w:themeColor="text1"/>
                <w:szCs w:val="21"/>
                <w:shd w:val="pct10" w:color="auto" w:fill="FFFFFF"/>
              </w:rPr>
            </w:pPr>
            <w:r w:rsidRPr="002A2182">
              <w:rPr>
                <w:rFonts w:ascii="宋体" w:hAnsi="宋体"/>
                <w:color w:val="000000" w:themeColor="text1"/>
                <w:szCs w:val="21"/>
              </w:rPr>
              <w:t>8: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3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  <w:r w:rsidRPr="002A2182">
              <w:rPr>
                <w:color w:val="000000" w:themeColor="text1"/>
                <w:szCs w:val="21"/>
              </w:rPr>
              <w:t>~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9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="00D64EF4" w:rsidRPr="002A218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</w:p>
        </w:tc>
        <w:tc>
          <w:tcPr>
            <w:tcW w:w="6157" w:type="dxa"/>
          </w:tcPr>
          <w:p w:rsidR="00DA47A0" w:rsidRPr="002A2182" w:rsidRDefault="00DA47A0" w:rsidP="002A2182">
            <w:pPr>
              <w:spacing w:line="560" w:lineRule="exact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新冠病毒核酸检测和抗原、抗体检测的临床应用</w:t>
            </w:r>
          </w:p>
        </w:tc>
        <w:tc>
          <w:tcPr>
            <w:tcW w:w="1095" w:type="dxa"/>
            <w:vAlign w:val="center"/>
          </w:tcPr>
          <w:p w:rsidR="00DA47A0" w:rsidRPr="002A2182" w:rsidRDefault="00DA47A0" w:rsidP="00DA47A0">
            <w:pPr>
              <w:spacing w:line="560" w:lineRule="exact"/>
              <w:jc w:val="center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2A2182">
              <w:rPr>
                <w:rFonts w:hint="eastAsia"/>
                <w:color w:val="000000" w:themeColor="text1"/>
                <w:sz w:val="24"/>
                <w:szCs w:val="24"/>
              </w:rPr>
              <w:t>林</w:t>
            </w:r>
            <w:r w:rsidR="00501360" w:rsidRPr="002A2182">
              <w:rPr>
                <w:rFonts w:hint="eastAsia"/>
                <w:color w:val="000000" w:themeColor="text1"/>
                <w:sz w:val="24"/>
                <w:szCs w:val="24"/>
              </w:rPr>
              <w:t xml:space="preserve">  </w:t>
            </w:r>
            <w:r w:rsidRPr="002A2182">
              <w:rPr>
                <w:rFonts w:hint="eastAsia"/>
                <w:color w:val="000000" w:themeColor="text1"/>
                <w:sz w:val="24"/>
                <w:szCs w:val="24"/>
              </w:rPr>
              <w:t>青</w:t>
            </w:r>
          </w:p>
        </w:tc>
      </w:tr>
      <w:tr w:rsidR="00DA47A0" w:rsidRPr="002A2182">
        <w:tc>
          <w:tcPr>
            <w:tcW w:w="1276" w:type="dxa"/>
            <w:vMerge/>
            <w:vAlign w:val="center"/>
          </w:tcPr>
          <w:p w:rsidR="00DA47A0" w:rsidRPr="002A2182" w:rsidRDefault="00DA47A0" w:rsidP="00DA47A0">
            <w:pPr>
              <w:spacing w:line="560" w:lineRule="exact"/>
              <w:jc w:val="center"/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A47A0" w:rsidRPr="002A2182" w:rsidRDefault="00DA47A0" w:rsidP="0091099E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9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="00D64EF4" w:rsidRPr="002A218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  <w:r w:rsidRPr="002A2182">
              <w:rPr>
                <w:color w:val="000000" w:themeColor="text1"/>
                <w:szCs w:val="21"/>
              </w:rPr>
              <w:t>~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10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="0091099E" w:rsidRPr="002A218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</w:p>
        </w:tc>
        <w:tc>
          <w:tcPr>
            <w:tcW w:w="6157" w:type="dxa"/>
          </w:tcPr>
          <w:p w:rsidR="00DA47A0" w:rsidRPr="002A2182" w:rsidRDefault="00DA47A0" w:rsidP="002A2182">
            <w:pPr>
              <w:spacing w:line="560" w:lineRule="exact"/>
              <w:rPr>
                <w:rFonts w:ascii="宋体" w:hAnsi="宋体" w:cs="Arial"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cs="Arial" w:hint="eastAsia"/>
                <w:color w:val="000000" w:themeColor="text1"/>
                <w:sz w:val="24"/>
                <w:szCs w:val="24"/>
              </w:rPr>
              <w:t>核酸检测实验室的生物安全管理</w:t>
            </w:r>
          </w:p>
        </w:tc>
        <w:tc>
          <w:tcPr>
            <w:tcW w:w="1095" w:type="dxa"/>
            <w:vAlign w:val="center"/>
          </w:tcPr>
          <w:p w:rsidR="00DA47A0" w:rsidRPr="002A2182" w:rsidRDefault="00DA47A0" w:rsidP="00DA47A0">
            <w:pPr>
              <w:spacing w:line="5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A2182">
              <w:rPr>
                <w:rFonts w:hint="eastAsia"/>
                <w:color w:val="000000" w:themeColor="text1"/>
                <w:sz w:val="24"/>
                <w:szCs w:val="24"/>
              </w:rPr>
              <w:t>林</w:t>
            </w:r>
            <w:r w:rsidR="00501360" w:rsidRPr="002A2182">
              <w:rPr>
                <w:rFonts w:hint="eastAsia"/>
                <w:color w:val="000000" w:themeColor="text1"/>
                <w:sz w:val="24"/>
                <w:szCs w:val="24"/>
              </w:rPr>
              <w:t xml:space="preserve">  </w:t>
            </w:r>
            <w:r w:rsidRPr="002A2182">
              <w:rPr>
                <w:rFonts w:hint="eastAsia"/>
                <w:color w:val="000000" w:themeColor="text1"/>
                <w:sz w:val="24"/>
                <w:szCs w:val="24"/>
              </w:rPr>
              <w:t>仲</w:t>
            </w:r>
          </w:p>
        </w:tc>
      </w:tr>
      <w:tr w:rsidR="00DA47A0" w:rsidRPr="002A2182">
        <w:tc>
          <w:tcPr>
            <w:tcW w:w="1276" w:type="dxa"/>
            <w:vMerge/>
            <w:vAlign w:val="center"/>
          </w:tcPr>
          <w:p w:rsidR="00DA47A0" w:rsidRPr="002A2182" w:rsidRDefault="00DA47A0" w:rsidP="00DA47A0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A47A0" w:rsidRPr="002A2182" w:rsidRDefault="00DA47A0" w:rsidP="0091099E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10:</w:t>
            </w:r>
            <w:r w:rsidR="0091099E" w:rsidRPr="002A218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  <w:r w:rsidRPr="002A2182">
              <w:rPr>
                <w:color w:val="000000" w:themeColor="text1"/>
                <w:szCs w:val="21"/>
              </w:rPr>
              <w:t>~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="0091099E" w:rsidRPr="002A218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="0091099E" w:rsidRPr="002A2182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  <w:r w:rsidR="00D64EF4" w:rsidRPr="002A2182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</w:p>
        </w:tc>
        <w:tc>
          <w:tcPr>
            <w:tcW w:w="6157" w:type="dxa"/>
          </w:tcPr>
          <w:p w:rsidR="00DA47A0" w:rsidRPr="002A2182" w:rsidRDefault="00DA47A0" w:rsidP="002A2182">
            <w:pPr>
              <w:spacing w:line="560" w:lineRule="exac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临床</w:t>
            </w:r>
            <w:r w:rsidRPr="002A2182">
              <w:rPr>
                <w:rFonts w:ascii="宋体" w:hAnsi="宋体" w:cs="宋体"/>
                <w:color w:val="000000" w:themeColor="text1"/>
                <w:sz w:val="24"/>
                <w:szCs w:val="24"/>
              </w:rPr>
              <w:t>PCR</w:t>
            </w:r>
            <w:r w:rsidRPr="002A2182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实验室仪器设备和试剂耗材管理</w:t>
            </w:r>
          </w:p>
        </w:tc>
        <w:tc>
          <w:tcPr>
            <w:tcW w:w="1095" w:type="dxa"/>
            <w:vAlign w:val="center"/>
          </w:tcPr>
          <w:p w:rsidR="00DA47A0" w:rsidRPr="002A2182" w:rsidRDefault="00DA47A0" w:rsidP="00DA47A0">
            <w:pPr>
              <w:spacing w:line="5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A2182">
              <w:rPr>
                <w:rFonts w:hint="eastAsia"/>
                <w:color w:val="000000" w:themeColor="text1"/>
                <w:sz w:val="24"/>
                <w:szCs w:val="24"/>
              </w:rPr>
              <w:t>刘继来</w:t>
            </w:r>
          </w:p>
        </w:tc>
      </w:tr>
      <w:tr w:rsidR="00DA47A0" w:rsidRPr="002A2182">
        <w:tc>
          <w:tcPr>
            <w:tcW w:w="1276" w:type="dxa"/>
            <w:vMerge/>
            <w:vAlign w:val="center"/>
          </w:tcPr>
          <w:p w:rsidR="00DA47A0" w:rsidRPr="002A2182" w:rsidRDefault="00DA47A0" w:rsidP="00DA47A0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:rsidR="00DA47A0" w:rsidRPr="002A2182" w:rsidRDefault="00DA47A0" w:rsidP="0091099E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2A2182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="0091099E" w:rsidRPr="002A2182">
              <w:rPr>
                <w:rFonts w:ascii="宋体" w:hAnsi="宋体" w:hint="eastAsia"/>
                <w:color w:val="000000" w:themeColor="text1"/>
                <w:szCs w:val="21"/>
              </w:rPr>
              <w:t>00</w:t>
            </w:r>
            <w:r w:rsidRPr="002A2182">
              <w:rPr>
                <w:color w:val="000000" w:themeColor="text1"/>
                <w:szCs w:val="21"/>
              </w:rPr>
              <w:t>~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</w:p>
        </w:tc>
        <w:tc>
          <w:tcPr>
            <w:tcW w:w="6157" w:type="dxa"/>
          </w:tcPr>
          <w:p w:rsidR="00DA47A0" w:rsidRPr="002A2182" w:rsidRDefault="00DA47A0" w:rsidP="002A2182">
            <w:pPr>
              <w:spacing w:line="560" w:lineRule="exact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hint="eastAsia"/>
                <w:bCs/>
                <w:color w:val="000000" w:themeColor="text1"/>
                <w:sz w:val="24"/>
                <w:szCs w:val="24"/>
              </w:rPr>
              <w:t>临床PCR实验室验收中常见问题分析及整改措施</w:t>
            </w:r>
          </w:p>
        </w:tc>
        <w:tc>
          <w:tcPr>
            <w:tcW w:w="1095" w:type="dxa"/>
            <w:vAlign w:val="center"/>
          </w:tcPr>
          <w:p w:rsidR="00DA47A0" w:rsidRPr="002A2182" w:rsidRDefault="00DA47A0" w:rsidP="00DA47A0">
            <w:pPr>
              <w:spacing w:line="560" w:lineRule="exact"/>
              <w:jc w:val="center"/>
              <w:rPr>
                <w:color w:val="000000" w:themeColor="text1"/>
                <w:sz w:val="24"/>
                <w:szCs w:val="24"/>
              </w:rPr>
            </w:pPr>
            <w:r w:rsidRPr="002A2182">
              <w:rPr>
                <w:rFonts w:hint="eastAsia"/>
                <w:color w:val="000000" w:themeColor="text1"/>
                <w:sz w:val="24"/>
                <w:szCs w:val="24"/>
              </w:rPr>
              <w:t>曾艳芬</w:t>
            </w:r>
          </w:p>
        </w:tc>
      </w:tr>
      <w:tr w:rsidR="00DA47A0" w:rsidRPr="002A2182">
        <w:trPr>
          <w:trHeight w:val="580"/>
        </w:trPr>
        <w:tc>
          <w:tcPr>
            <w:tcW w:w="1276" w:type="dxa"/>
            <w:vAlign w:val="center"/>
          </w:tcPr>
          <w:p w:rsidR="00DA47A0" w:rsidRPr="002A2182" w:rsidRDefault="00DA47A0" w:rsidP="00DA47A0">
            <w:pPr>
              <w:spacing w:line="560" w:lineRule="exact"/>
              <w:jc w:val="center"/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hint="eastAsia"/>
                <w:bCs/>
                <w:color w:val="000000" w:themeColor="text1"/>
                <w:sz w:val="24"/>
                <w:szCs w:val="24"/>
              </w:rPr>
              <w:t>8</w:t>
            </w:r>
            <w:r w:rsidRPr="002A2182">
              <w:rPr>
                <w:rFonts w:ascii="宋体" w:hAnsi="宋体"/>
                <w:bCs/>
                <w:color w:val="000000" w:themeColor="text1"/>
                <w:sz w:val="24"/>
                <w:szCs w:val="24"/>
              </w:rPr>
              <w:t>月</w:t>
            </w:r>
            <w:r w:rsidRPr="002A2182">
              <w:rPr>
                <w:rFonts w:ascii="宋体" w:hAnsi="宋体" w:hint="eastAsia"/>
                <w:bCs/>
                <w:color w:val="000000" w:themeColor="text1"/>
                <w:sz w:val="24"/>
                <w:szCs w:val="24"/>
              </w:rPr>
              <w:t>21日</w:t>
            </w:r>
          </w:p>
          <w:p w:rsidR="00DA47A0" w:rsidRPr="002A2182" w:rsidRDefault="00DA47A0" w:rsidP="00DA47A0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晚上</w:t>
            </w:r>
          </w:p>
        </w:tc>
        <w:tc>
          <w:tcPr>
            <w:tcW w:w="1440" w:type="dxa"/>
            <w:vAlign w:val="center"/>
          </w:tcPr>
          <w:p w:rsidR="00DA47A0" w:rsidRPr="002A2182" w:rsidRDefault="00DA47A0" w:rsidP="00DA47A0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2A2182">
              <w:rPr>
                <w:rFonts w:ascii="宋体" w:hAnsi="宋体"/>
                <w:color w:val="000000" w:themeColor="text1"/>
                <w:szCs w:val="21"/>
              </w:rPr>
              <w:t>1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9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00</w:t>
            </w:r>
            <w:r w:rsidRPr="002A2182">
              <w:rPr>
                <w:color w:val="000000" w:themeColor="text1"/>
                <w:szCs w:val="21"/>
              </w:rPr>
              <w:t>~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20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: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</w:p>
          <w:p w:rsidR="00DA47A0" w:rsidRPr="002A2182" w:rsidRDefault="00DA47A0" w:rsidP="00DA47A0">
            <w:pPr>
              <w:spacing w:line="560" w:lineRule="exact"/>
              <w:jc w:val="center"/>
              <w:rPr>
                <w:rFonts w:ascii="宋体" w:hAnsi="宋体"/>
                <w:color w:val="000000" w:themeColor="text1"/>
                <w:szCs w:val="21"/>
              </w:rPr>
            </w:pP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1: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00</w:t>
            </w:r>
            <w:r w:rsidRPr="002A2182">
              <w:rPr>
                <w:color w:val="000000" w:themeColor="text1"/>
                <w:szCs w:val="21"/>
              </w:rPr>
              <w:t>~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2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2:</w:t>
            </w:r>
            <w:r w:rsidRPr="002A2182">
              <w:rPr>
                <w:rFonts w:ascii="宋体" w:hAnsi="宋体" w:hint="eastAsia"/>
                <w:color w:val="000000" w:themeColor="text1"/>
                <w:szCs w:val="21"/>
              </w:rPr>
              <w:t>0</w:t>
            </w:r>
            <w:r w:rsidRPr="002A2182">
              <w:rPr>
                <w:rFonts w:ascii="宋体" w:hAnsi="宋体"/>
                <w:color w:val="000000" w:themeColor="text1"/>
                <w:szCs w:val="21"/>
              </w:rPr>
              <w:t>0</w:t>
            </w:r>
          </w:p>
        </w:tc>
        <w:tc>
          <w:tcPr>
            <w:tcW w:w="6157" w:type="dxa"/>
            <w:vAlign w:val="center"/>
          </w:tcPr>
          <w:p w:rsidR="00DA47A0" w:rsidRPr="002A2182" w:rsidRDefault="00DA47A0" w:rsidP="00DA47A0">
            <w:pPr>
              <w:spacing w:line="560" w:lineRule="exact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 w:rsidRPr="002A2182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省属、福州、厦门、宁德、莆田、</w:t>
            </w:r>
            <w:r w:rsidR="00681EE7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漳州</w:t>
            </w:r>
            <w:r w:rsidRPr="002A2182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及</w:t>
            </w:r>
            <w:bookmarkStart w:id="0" w:name="_GoBack"/>
            <w:bookmarkEnd w:id="0"/>
            <w:r w:rsidRPr="002A2182">
              <w:rPr>
                <w:rFonts w:ascii="宋体" w:hAnsi="宋体" w:cs="宋体"/>
                <w:color w:val="000000" w:themeColor="text1"/>
                <w:sz w:val="24"/>
                <w:szCs w:val="24"/>
              </w:rPr>
              <w:t>海关</w:t>
            </w:r>
            <w:r w:rsidRPr="002A2182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学员考试</w:t>
            </w:r>
          </w:p>
          <w:p w:rsidR="00DA47A0" w:rsidRPr="002A2182" w:rsidRDefault="00681EE7" w:rsidP="00DA47A0">
            <w:pPr>
              <w:spacing w:line="560" w:lineRule="exact"/>
              <w:rPr>
                <w:rFonts w:ascii="宋体" w:hAnsi="宋体" w:cs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泉</w:t>
            </w:r>
            <w:r w:rsidR="00DA47A0" w:rsidRPr="002A2182">
              <w:rPr>
                <w:rFonts w:ascii="宋体" w:hAnsi="宋体" w:cs="宋体" w:hint="eastAsia"/>
                <w:color w:val="000000" w:themeColor="text1"/>
                <w:sz w:val="24"/>
                <w:szCs w:val="24"/>
              </w:rPr>
              <w:t>州、龙岩、三明、南平和疾控系统学员考试</w:t>
            </w:r>
          </w:p>
        </w:tc>
        <w:tc>
          <w:tcPr>
            <w:tcW w:w="1095" w:type="dxa"/>
            <w:vAlign w:val="center"/>
          </w:tcPr>
          <w:p w:rsidR="00DA47A0" w:rsidRPr="002A2182" w:rsidRDefault="00DA47A0" w:rsidP="00DA47A0">
            <w:pPr>
              <w:spacing w:line="560" w:lineRule="exact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DC606D" w:rsidRPr="002A2182" w:rsidRDefault="00DC606D">
      <w:pPr>
        <w:spacing w:line="360" w:lineRule="exact"/>
        <w:rPr>
          <w:color w:val="000000" w:themeColor="text1"/>
          <w:sz w:val="24"/>
          <w:szCs w:val="24"/>
        </w:rPr>
      </w:pPr>
    </w:p>
    <w:p w:rsidR="00DC606D" w:rsidRPr="002A2182" w:rsidRDefault="00DC606D">
      <w:pPr>
        <w:spacing w:line="360" w:lineRule="exact"/>
        <w:rPr>
          <w:color w:val="000000" w:themeColor="text1"/>
          <w:sz w:val="24"/>
          <w:szCs w:val="24"/>
        </w:rPr>
      </w:pPr>
    </w:p>
    <w:p w:rsidR="00060816" w:rsidRPr="002A2182" w:rsidRDefault="00060816" w:rsidP="00060816">
      <w:pPr>
        <w:framePr w:hSpace="180" w:wrap="around" w:vAnchor="text" w:hAnchor="page" w:x="1082" w:y="556"/>
        <w:spacing w:line="560" w:lineRule="exact"/>
        <w:suppressOverlap/>
        <w:jc w:val="center"/>
        <w:rPr>
          <w:rFonts w:ascii="宋体" w:hAnsi="宋体"/>
          <w:bCs/>
          <w:color w:val="000000" w:themeColor="text1"/>
          <w:sz w:val="24"/>
          <w:szCs w:val="24"/>
        </w:rPr>
      </w:pPr>
    </w:p>
    <w:p w:rsidR="00060816" w:rsidRPr="002A2182" w:rsidRDefault="00060816" w:rsidP="00060816">
      <w:pPr>
        <w:spacing w:line="360" w:lineRule="exact"/>
        <w:rPr>
          <w:color w:val="000000" w:themeColor="text1"/>
          <w:sz w:val="24"/>
          <w:szCs w:val="24"/>
        </w:rPr>
      </w:pPr>
    </w:p>
    <w:sectPr w:rsidR="00060816" w:rsidRPr="002A2182" w:rsidSect="00DC606D">
      <w:pgSz w:w="11906" w:h="16838"/>
      <w:pgMar w:top="1814" w:right="1587" w:bottom="1701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955" w:rsidRDefault="00EC2955" w:rsidP="00C92361">
      <w:r>
        <w:separator/>
      </w:r>
    </w:p>
  </w:endnote>
  <w:endnote w:type="continuationSeparator" w:id="0">
    <w:p w:rsidR="00EC2955" w:rsidRDefault="00EC2955" w:rsidP="00C92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955" w:rsidRDefault="00EC2955" w:rsidP="00C92361">
      <w:r>
        <w:separator/>
      </w:r>
    </w:p>
  </w:footnote>
  <w:footnote w:type="continuationSeparator" w:id="0">
    <w:p w:rsidR="00EC2955" w:rsidRDefault="00EC2955" w:rsidP="00C923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87566"/>
    <w:rsid w:val="00001EEA"/>
    <w:rsid w:val="00015482"/>
    <w:rsid w:val="000168FA"/>
    <w:rsid w:val="0002288C"/>
    <w:rsid w:val="000434A3"/>
    <w:rsid w:val="00050E15"/>
    <w:rsid w:val="00055081"/>
    <w:rsid w:val="00060695"/>
    <w:rsid w:val="00060816"/>
    <w:rsid w:val="00062EE2"/>
    <w:rsid w:val="00072033"/>
    <w:rsid w:val="000751CD"/>
    <w:rsid w:val="00076FD6"/>
    <w:rsid w:val="00080E9C"/>
    <w:rsid w:val="000A0059"/>
    <w:rsid w:val="000A2105"/>
    <w:rsid w:val="000A7F19"/>
    <w:rsid w:val="000C0D53"/>
    <w:rsid w:val="000C3C93"/>
    <w:rsid w:val="000C4197"/>
    <w:rsid w:val="000D1B96"/>
    <w:rsid w:val="000F2755"/>
    <w:rsid w:val="000F4355"/>
    <w:rsid w:val="000F7ACD"/>
    <w:rsid w:val="00104686"/>
    <w:rsid w:val="00113787"/>
    <w:rsid w:val="00123349"/>
    <w:rsid w:val="00132F82"/>
    <w:rsid w:val="00134A15"/>
    <w:rsid w:val="00136C08"/>
    <w:rsid w:val="00146ED3"/>
    <w:rsid w:val="00161782"/>
    <w:rsid w:val="00165EAE"/>
    <w:rsid w:val="0017045B"/>
    <w:rsid w:val="001815D7"/>
    <w:rsid w:val="001959F6"/>
    <w:rsid w:val="001B378F"/>
    <w:rsid w:val="001C629C"/>
    <w:rsid w:val="001D2873"/>
    <w:rsid w:val="001D6608"/>
    <w:rsid w:val="001D69F5"/>
    <w:rsid w:val="001E3861"/>
    <w:rsid w:val="001E4A3A"/>
    <w:rsid w:val="001F1105"/>
    <w:rsid w:val="001F26A6"/>
    <w:rsid w:val="002003B3"/>
    <w:rsid w:val="00205750"/>
    <w:rsid w:val="00207F93"/>
    <w:rsid w:val="00214D6B"/>
    <w:rsid w:val="00230927"/>
    <w:rsid w:val="00241811"/>
    <w:rsid w:val="0024609D"/>
    <w:rsid w:val="00253632"/>
    <w:rsid w:val="00255250"/>
    <w:rsid w:val="00272F7A"/>
    <w:rsid w:val="00277C5F"/>
    <w:rsid w:val="0029074B"/>
    <w:rsid w:val="002926A4"/>
    <w:rsid w:val="002969DC"/>
    <w:rsid w:val="002A2130"/>
    <w:rsid w:val="002A2182"/>
    <w:rsid w:val="002A5F1E"/>
    <w:rsid w:val="002B45E1"/>
    <w:rsid w:val="002C35B3"/>
    <w:rsid w:val="002E3EEE"/>
    <w:rsid w:val="002F64FE"/>
    <w:rsid w:val="002F7D09"/>
    <w:rsid w:val="0031052F"/>
    <w:rsid w:val="00332E28"/>
    <w:rsid w:val="003374BF"/>
    <w:rsid w:val="00343EE6"/>
    <w:rsid w:val="00344001"/>
    <w:rsid w:val="00361B8D"/>
    <w:rsid w:val="003627A0"/>
    <w:rsid w:val="00364E3A"/>
    <w:rsid w:val="003658BF"/>
    <w:rsid w:val="003701E2"/>
    <w:rsid w:val="003758C3"/>
    <w:rsid w:val="00386A6A"/>
    <w:rsid w:val="00392DA2"/>
    <w:rsid w:val="00392EE8"/>
    <w:rsid w:val="003A076F"/>
    <w:rsid w:val="003B3166"/>
    <w:rsid w:val="003E6FF9"/>
    <w:rsid w:val="003F12E5"/>
    <w:rsid w:val="0040418F"/>
    <w:rsid w:val="00421364"/>
    <w:rsid w:val="00422D67"/>
    <w:rsid w:val="00423AF3"/>
    <w:rsid w:val="00427CCF"/>
    <w:rsid w:val="00433E17"/>
    <w:rsid w:val="004340AF"/>
    <w:rsid w:val="004459D9"/>
    <w:rsid w:val="004472D9"/>
    <w:rsid w:val="00450CAA"/>
    <w:rsid w:val="004517CB"/>
    <w:rsid w:val="004619CB"/>
    <w:rsid w:val="0046533E"/>
    <w:rsid w:val="0046698F"/>
    <w:rsid w:val="0047078E"/>
    <w:rsid w:val="00471B0C"/>
    <w:rsid w:val="00477C0A"/>
    <w:rsid w:val="00480E4D"/>
    <w:rsid w:val="00481771"/>
    <w:rsid w:val="0048449A"/>
    <w:rsid w:val="0048611A"/>
    <w:rsid w:val="004A6F47"/>
    <w:rsid w:val="004C39F7"/>
    <w:rsid w:val="004D096C"/>
    <w:rsid w:val="004E33CD"/>
    <w:rsid w:val="004E35C9"/>
    <w:rsid w:val="004E484A"/>
    <w:rsid w:val="004F26D4"/>
    <w:rsid w:val="004F37D1"/>
    <w:rsid w:val="004F39FB"/>
    <w:rsid w:val="004F3C90"/>
    <w:rsid w:val="004F3EBB"/>
    <w:rsid w:val="00501360"/>
    <w:rsid w:val="005041BE"/>
    <w:rsid w:val="0050667C"/>
    <w:rsid w:val="005108C5"/>
    <w:rsid w:val="00514239"/>
    <w:rsid w:val="0054020B"/>
    <w:rsid w:val="0055047A"/>
    <w:rsid w:val="00564335"/>
    <w:rsid w:val="00570248"/>
    <w:rsid w:val="00572261"/>
    <w:rsid w:val="00574B39"/>
    <w:rsid w:val="00576D13"/>
    <w:rsid w:val="0058798C"/>
    <w:rsid w:val="005A23E9"/>
    <w:rsid w:val="005A79FB"/>
    <w:rsid w:val="005C0751"/>
    <w:rsid w:val="005F1CEB"/>
    <w:rsid w:val="006154B7"/>
    <w:rsid w:val="00617449"/>
    <w:rsid w:val="00623162"/>
    <w:rsid w:val="00624AF3"/>
    <w:rsid w:val="00627D0C"/>
    <w:rsid w:val="006379A4"/>
    <w:rsid w:val="00641434"/>
    <w:rsid w:val="00643FF5"/>
    <w:rsid w:val="00646686"/>
    <w:rsid w:val="00650A19"/>
    <w:rsid w:val="0067193C"/>
    <w:rsid w:val="0067438A"/>
    <w:rsid w:val="00681EE7"/>
    <w:rsid w:val="00684C7F"/>
    <w:rsid w:val="0068567B"/>
    <w:rsid w:val="006A5777"/>
    <w:rsid w:val="006B1221"/>
    <w:rsid w:val="006C4C55"/>
    <w:rsid w:val="006D6C62"/>
    <w:rsid w:val="006D7B83"/>
    <w:rsid w:val="006E321D"/>
    <w:rsid w:val="006F0094"/>
    <w:rsid w:val="006F1461"/>
    <w:rsid w:val="006F3D36"/>
    <w:rsid w:val="00704639"/>
    <w:rsid w:val="00710705"/>
    <w:rsid w:val="0072293A"/>
    <w:rsid w:val="00724790"/>
    <w:rsid w:val="00730A6C"/>
    <w:rsid w:val="007357DF"/>
    <w:rsid w:val="00743C70"/>
    <w:rsid w:val="00744CE7"/>
    <w:rsid w:val="00757E92"/>
    <w:rsid w:val="00761A7F"/>
    <w:rsid w:val="00765BAB"/>
    <w:rsid w:val="00771F6B"/>
    <w:rsid w:val="00786CDF"/>
    <w:rsid w:val="00797DC6"/>
    <w:rsid w:val="007A3554"/>
    <w:rsid w:val="007B3A68"/>
    <w:rsid w:val="007B3FF8"/>
    <w:rsid w:val="007D0C81"/>
    <w:rsid w:val="007D16F7"/>
    <w:rsid w:val="007D66C2"/>
    <w:rsid w:val="007E1982"/>
    <w:rsid w:val="00811200"/>
    <w:rsid w:val="0081251A"/>
    <w:rsid w:val="00825E52"/>
    <w:rsid w:val="0082645C"/>
    <w:rsid w:val="00830F7B"/>
    <w:rsid w:val="008578EF"/>
    <w:rsid w:val="008655FE"/>
    <w:rsid w:val="0087004F"/>
    <w:rsid w:val="0087311F"/>
    <w:rsid w:val="008A27D7"/>
    <w:rsid w:val="008B5B6E"/>
    <w:rsid w:val="008B63D2"/>
    <w:rsid w:val="008C0ED3"/>
    <w:rsid w:val="008C274D"/>
    <w:rsid w:val="008E1288"/>
    <w:rsid w:val="008E6CBB"/>
    <w:rsid w:val="008F1037"/>
    <w:rsid w:val="008F45D2"/>
    <w:rsid w:val="00903219"/>
    <w:rsid w:val="0091099E"/>
    <w:rsid w:val="00914368"/>
    <w:rsid w:val="00914AA8"/>
    <w:rsid w:val="00921737"/>
    <w:rsid w:val="00923248"/>
    <w:rsid w:val="00930359"/>
    <w:rsid w:val="009417EB"/>
    <w:rsid w:val="009566EB"/>
    <w:rsid w:val="009618FD"/>
    <w:rsid w:val="00964FD3"/>
    <w:rsid w:val="00970B19"/>
    <w:rsid w:val="00971AB3"/>
    <w:rsid w:val="0097469C"/>
    <w:rsid w:val="00992EA0"/>
    <w:rsid w:val="009A4AA7"/>
    <w:rsid w:val="009B2CFF"/>
    <w:rsid w:val="009D22BD"/>
    <w:rsid w:val="009D5DC7"/>
    <w:rsid w:val="009E3B38"/>
    <w:rsid w:val="009E52CD"/>
    <w:rsid w:val="009F6A5C"/>
    <w:rsid w:val="009F753F"/>
    <w:rsid w:val="00A02A5B"/>
    <w:rsid w:val="00A0602D"/>
    <w:rsid w:val="00A121AE"/>
    <w:rsid w:val="00A20C20"/>
    <w:rsid w:val="00A344D3"/>
    <w:rsid w:val="00A45418"/>
    <w:rsid w:val="00A4797B"/>
    <w:rsid w:val="00A546D8"/>
    <w:rsid w:val="00A60D14"/>
    <w:rsid w:val="00A65FED"/>
    <w:rsid w:val="00A81F8C"/>
    <w:rsid w:val="00A82BCC"/>
    <w:rsid w:val="00A851CE"/>
    <w:rsid w:val="00A940FD"/>
    <w:rsid w:val="00AA0086"/>
    <w:rsid w:val="00AA13F7"/>
    <w:rsid w:val="00AA7454"/>
    <w:rsid w:val="00AA76A4"/>
    <w:rsid w:val="00AB1829"/>
    <w:rsid w:val="00AB7348"/>
    <w:rsid w:val="00AC5403"/>
    <w:rsid w:val="00AC71E3"/>
    <w:rsid w:val="00AF1A7D"/>
    <w:rsid w:val="00AF277F"/>
    <w:rsid w:val="00B124D7"/>
    <w:rsid w:val="00B20987"/>
    <w:rsid w:val="00B26787"/>
    <w:rsid w:val="00B521F2"/>
    <w:rsid w:val="00B551F4"/>
    <w:rsid w:val="00B74ED2"/>
    <w:rsid w:val="00B94D1E"/>
    <w:rsid w:val="00BA5AA2"/>
    <w:rsid w:val="00BB4E16"/>
    <w:rsid w:val="00BB64A6"/>
    <w:rsid w:val="00BC1D61"/>
    <w:rsid w:val="00BC5F15"/>
    <w:rsid w:val="00BD2AE4"/>
    <w:rsid w:val="00BE0383"/>
    <w:rsid w:val="00C1604D"/>
    <w:rsid w:val="00C2120C"/>
    <w:rsid w:val="00C26501"/>
    <w:rsid w:val="00C2786F"/>
    <w:rsid w:val="00C410CB"/>
    <w:rsid w:val="00C42CF3"/>
    <w:rsid w:val="00C44F66"/>
    <w:rsid w:val="00C51ADF"/>
    <w:rsid w:val="00C569D8"/>
    <w:rsid w:val="00C65FE1"/>
    <w:rsid w:val="00C71329"/>
    <w:rsid w:val="00C91212"/>
    <w:rsid w:val="00C92361"/>
    <w:rsid w:val="00CA06B1"/>
    <w:rsid w:val="00CA079C"/>
    <w:rsid w:val="00CA1F0B"/>
    <w:rsid w:val="00CA2BDC"/>
    <w:rsid w:val="00CA3BC5"/>
    <w:rsid w:val="00CB2E4B"/>
    <w:rsid w:val="00CB66F8"/>
    <w:rsid w:val="00CC1089"/>
    <w:rsid w:val="00CC125A"/>
    <w:rsid w:val="00CC5B3C"/>
    <w:rsid w:val="00CD2925"/>
    <w:rsid w:val="00CD3482"/>
    <w:rsid w:val="00CD6D68"/>
    <w:rsid w:val="00CD70EF"/>
    <w:rsid w:val="00CE25C2"/>
    <w:rsid w:val="00CE2D78"/>
    <w:rsid w:val="00CE7C34"/>
    <w:rsid w:val="00CF65EC"/>
    <w:rsid w:val="00D0219A"/>
    <w:rsid w:val="00D13EE7"/>
    <w:rsid w:val="00D27215"/>
    <w:rsid w:val="00D30CED"/>
    <w:rsid w:val="00D335BA"/>
    <w:rsid w:val="00D42A9F"/>
    <w:rsid w:val="00D52192"/>
    <w:rsid w:val="00D57137"/>
    <w:rsid w:val="00D64063"/>
    <w:rsid w:val="00D64BFF"/>
    <w:rsid w:val="00D64EF4"/>
    <w:rsid w:val="00D71F58"/>
    <w:rsid w:val="00D749A1"/>
    <w:rsid w:val="00D81C8D"/>
    <w:rsid w:val="00D826C1"/>
    <w:rsid w:val="00D8333C"/>
    <w:rsid w:val="00D91B1E"/>
    <w:rsid w:val="00DA13A4"/>
    <w:rsid w:val="00DA462D"/>
    <w:rsid w:val="00DA47A0"/>
    <w:rsid w:val="00DA4AE9"/>
    <w:rsid w:val="00DA633A"/>
    <w:rsid w:val="00DA7B52"/>
    <w:rsid w:val="00DB382E"/>
    <w:rsid w:val="00DB684A"/>
    <w:rsid w:val="00DC606D"/>
    <w:rsid w:val="00DC63A8"/>
    <w:rsid w:val="00DC6FB0"/>
    <w:rsid w:val="00DC7B14"/>
    <w:rsid w:val="00DD438C"/>
    <w:rsid w:val="00DD5EB9"/>
    <w:rsid w:val="00DF3D7E"/>
    <w:rsid w:val="00E02C1E"/>
    <w:rsid w:val="00E0587C"/>
    <w:rsid w:val="00E10EAC"/>
    <w:rsid w:val="00E144B2"/>
    <w:rsid w:val="00E26F2E"/>
    <w:rsid w:val="00E32A20"/>
    <w:rsid w:val="00E376B8"/>
    <w:rsid w:val="00E416D7"/>
    <w:rsid w:val="00E41973"/>
    <w:rsid w:val="00E429FC"/>
    <w:rsid w:val="00E46B38"/>
    <w:rsid w:val="00E504A3"/>
    <w:rsid w:val="00E71FC7"/>
    <w:rsid w:val="00E7420C"/>
    <w:rsid w:val="00E86C3A"/>
    <w:rsid w:val="00E87566"/>
    <w:rsid w:val="00EC2955"/>
    <w:rsid w:val="00EC3B84"/>
    <w:rsid w:val="00EC42EB"/>
    <w:rsid w:val="00EC4552"/>
    <w:rsid w:val="00ED4DE1"/>
    <w:rsid w:val="00ED6CE1"/>
    <w:rsid w:val="00ED6EC5"/>
    <w:rsid w:val="00EF21E7"/>
    <w:rsid w:val="00F00AF3"/>
    <w:rsid w:val="00F017B4"/>
    <w:rsid w:val="00F14CF8"/>
    <w:rsid w:val="00F14E10"/>
    <w:rsid w:val="00F1667D"/>
    <w:rsid w:val="00F21EB5"/>
    <w:rsid w:val="00F302F9"/>
    <w:rsid w:val="00F4599B"/>
    <w:rsid w:val="00F539C1"/>
    <w:rsid w:val="00F60079"/>
    <w:rsid w:val="00F64769"/>
    <w:rsid w:val="00F711B0"/>
    <w:rsid w:val="00F719A3"/>
    <w:rsid w:val="00F8193D"/>
    <w:rsid w:val="00F91274"/>
    <w:rsid w:val="00F92745"/>
    <w:rsid w:val="00F94A1C"/>
    <w:rsid w:val="00FA128F"/>
    <w:rsid w:val="00FA250D"/>
    <w:rsid w:val="00FB7360"/>
    <w:rsid w:val="00FD1F95"/>
    <w:rsid w:val="00FD43F1"/>
    <w:rsid w:val="00FD65F8"/>
    <w:rsid w:val="00FD7EE3"/>
    <w:rsid w:val="10235222"/>
    <w:rsid w:val="2291291C"/>
    <w:rsid w:val="3C911BE0"/>
    <w:rsid w:val="568615B0"/>
    <w:rsid w:val="5C8140C8"/>
    <w:rsid w:val="74A31357"/>
    <w:rsid w:val="7AC21A57"/>
    <w:rsid w:val="7B9806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0BBA0B"/>
  <w15:docId w15:val="{4B1BAD5B-AE8D-4102-B25E-533BDCCDB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816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qFormat/>
    <w:rsid w:val="00DC606D"/>
    <w:rPr>
      <w:sz w:val="18"/>
      <w:szCs w:val="18"/>
    </w:rPr>
  </w:style>
  <w:style w:type="paragraph" w:styleId="a4">
    <w:name w:val="footer"/>
    <w:basedOn w:val="a"/>
    <w:link w:val="a5"/>
    <w:qFormat/>
    <w:rsid w:val="00DC60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rsid w:val="00DC60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Default">
    <w:name w:val="Default"/>
    <w:qFormat/>
    <w:rsid w:val="00DC606D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sz w:val="24"/>
      <w:szCs w:val="24"/>
    </w:rPr>
  </w:style>
  <w:style w:type="character" w:customStyle="1" w:styleId="a7">
    <w:name w:val="页眉 字符"/>
    <w:basedOn w:val="a0"/>
    <w:link w:val="a6"/>
    <w:qFormat/>
    <w:rsid w:val="00DC606D"/>
    <w:rPr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sid w:val="00DC606D"/>
    <w:rPr>
      <w:kern w:val="2"/>
      <w:sz w:val="18"/>
      <w:szCs w:val="18"/>
    </w:rPr>
  </w:style>
  <w:style w:type="paragraph" w:styleId="a8">
    <w:name w:val="Body Text"/>
    <w:basedOn w:val="a"/>
    <w:link w:val="a9"/>
    <w:uiPriority w:val="1"/>
    <w:qFormat/>
    <w:rsid w:val="00060816"/>
    <w:pPr>
      <w:autoSpaceDE w:val="0"/>
      <w:autoSpaceDN w:val="0"/>
      <w:jc w:val="left"/>
    </w:pPr>
    <w:rPr>
      <w:rFonts w:ascii="微软雅黑" w:eastAsia="微软雅黑" w:hAnsi="微软雅黑" w:cs="微软雅黑"/>
      <w:kern w:val="0"/>
      <w:szCs w:val="21"/>
    </w:rPr>
  </w:style>
  <w:style w:type="character" w:customStyle="1" w:styleId="a9">
    <w:name w:val="正文文本 字符"/>
    <w:basedOn w:val="a0"/>
    <w:link w:val="a8"/>
    <w:uiPriority w:val="1"/>
    <w:rsid w:val="00060816"/>
    <w:rPr>
      <w:rFonts w:ascii="微软雅黑" w:eastAsia="微软雅黑" w:hAnsi="微软雅黑" w:cs="微软雅黑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89</Words>
  <Characters>510</Characters>
  <Application>Microsoft Office Word</Application>
  <DocSecurity>0</DocSecurity>
  <Lines>4</Lines>
  <Paragraphs>1</Paragraphs>
  <ScaleCrop>false</ScaleCrop>
  <Company>CHINA</Company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《全国临床PCR实验质量管理持续改进培训班》日程安排</dc:title>
  <dc:creator>USER</dc:creator>
  <cp:lastModifiedBy>HP Inc.</cp:lastModifiedBy>
  <cp:revision>72</cp:revision>
  <cp:lastPrinted>2020-05-06T07:19:00Z</cp:lastPrinted>
  <dcterms:created xsi:type="dcterms:W3CDTF">2020-04-30T15:20:00Z</dcterms:created>
  <dcterms:modified xsi:type="dcterms:W3CDTF">2022-08-17T08:51:00Z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